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75" w:rsidRDefault="00297E51" w:rsidP="00297E51">
      <w:pPr>
        <w:jc w:val="center"/>
        <w:rPr>
          <w:rFonts w:ascii="Georgia" w:hAnsi="Georgia"/>
        </w:rPr>
      </w:pPr>
      <w:r w:rsidRPr="00297E51">
        <w:rPr>
          <w:rFonts w:ascii="Georgia" w:hAnsi="Georgia"/>
        </w:rPr>
        <w:t>МУНИЦИПАЛЬНОЕ  БЮДЖЕТНОЕ УЧРЕЖДЕНИЕ КУЛЬТУРЫ ЕГОРЛЫКСКОГО РАЙОНА «МЕЖПОСЕЛЕНЧЕСКАЯ ЦЕНТРАЛЬНАЯ БИБЛИОТЕКА»</w:t>
      </w:r>
    </w:p>
    <w:p w:rsidR="00297E51" w:rsidRDefault="00297E51" w:rsidP="00297E51">
      <w:pPr>
        <w:jc w:val="center"/>
        <w:rPr>
          <w:rFonts w:ascii="Georgia" w:hAnsi="Georgia"/>
        </w:rPr>
      </w:pPr>
    </w:p>
    <w:p w:rsidR="00297E51" w:rsidRDefault="00297E51" w:rsidP="00297E51">
      <w:pPr>
        <w:jc w:val="center"/>
        <w:rPr>
          <w:rFonts w:ascii="Georgia" w:hAnsi="Georgia"/>
        </w:rPr>
      </w:pPr>
    </w:p>
    <w:p w:rsidR="00297E51" w:rsidRDefault="00297E51" w:rsidP="00297E51">
      <w:pPr>
        <w:jc w:val="center"/>
        <w:rPr>
          <w:rFonts w:ascii="Georgia" w:hAnsi="Georgia"/>
        </w:rPr>
      </w:pPr>
    </w:p>
    <w:p w:rsidR="00297E51" w:rsidRDefault="00297E51" w:rsidP="00297E51">
      <w:pPr>
        <w:jc w:val="center"/>
        <w:rPr>
          <w:rFonts w:ascii="Georgia" w:hAnsi="Georgia"/>
        </w:rPr>
      </w:pPr>
    </w:p>
    <w:p w:rsidR="00297E51" w:rsidRDefault="00297E51" w:rsidP="00297E51">
      <w:pPr>
        <w:jc w:val="center"/>
        <w:rPr>
          <w:rFonts w:ascii="Georgia" w:hAnsi="Georgia"/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3214"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Методические рекомендации </w:t>
      </w: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3214"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 составлению портфолио библиотекаря</w:t>
      </w: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86063F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33BD0BE" wp14:editId="08C400C3">
            <wp:extent cx="2459074" cy="3278037"/>
            <wp:effectExtent l="0" t="0" r="0" b="0"/>
            <wp:docPr id="1" name="Рисунок 1" descr="https://img2.wbstatic.net/big/new/3730000/37371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wbstatic.net/big/new/3730000/373715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98" cy="32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86063F">
      <w:pPr>
        <w:spacing w:after="0" w:line="240" w:lineRule="auto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Pr="0086063F" w:rsidRDefault="0086063F" w:rsidP="00297E5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outline/>
          <w:color w:val="4F81BD" w:themeColor="accent1"/>
          <w:kern w:val="36"/>
          <w:szCs w:val="4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6063F">
        <w:rPr>
          <w:rFonts w:ascii="Times New Roman" w:eastAsia="Times New Roman" w:hAnsi="Times New Roman" w:cs="Times New Roman"/>
          <w:outline/>
          <w:color w:val="4F81BD" w:themeColor="accent1"/>
          <w:kern w:val="36"/>
          <w:szCs w:val="4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Егорлыкская</w:t>
      </w:r>
    </w:p>
    <w:p w:rsidR="0086063F" w:rsidRPr="0086063F" w:rsidRDefault="0086063F" w:rsidP="00297E5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outline/>
          <w:color w:val="4F81BD" w:themeColor="accent1"/>
          <w:kern w:val="36"/>
          <w:szCs w:val="4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6063F">
        <w:rPr>
          <w:rFonts w:ascii="Times New Roman" w:eastAsia="Times New Roman" w:hAnsi="Times New Roman" w:cs="Times New Roman"/>
          <w:outline/>
          <w:color w:val="4F81BD" w:themeColor="accent1"/>
          <w:kern w:val="36"/>
          <w:szCs w:val="4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2019</w:t>
      </w: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Pr="0086063F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Методические рекомендации предназначены библиотечным специалистам, которые занимаются созданием профессионального портфолио</w:t>
      </w:r>
      <w:r w:rsidR="00D714C9"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</w:t>
      </w:r>
      <w:proofErr w:type="spellStart"/>
      <w:r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своего опыта работы.</w:t>
      </w:r>
    </w:p>
    <w:p w:rsidR="00297E51" w:rsidRPr="0086063F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Составитель: заведующая методико – библиографическим отделом – Шпудейко Г.Е.</w:t>
      </w: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Default="00297E51" w:rsidP="00297E51">
      <w:pPr>
        <w:spacing w:before="195" w:after="195" w:line="341" w:lineRule="atLeast"/>
        <w:ind w:left="75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E51" w:rsidRPr="0086063F" w:rsidRDefault="00297E51" w:rsidP="0086063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t xml:space="preserve">Слово «портфолио» в переводе с </w:t>
      </w:r>
      <w:proofErr w:type="gramStart"/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t>итальянского</w:t>
      </w:r>
      <w:proofErr w:type="gramEnd"/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t xml:space="preserve"> означает «портфель ценных бумаг». В английском «</w:t>
      </w:r>
      <w:proofErr w:type="spellStart"/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t>portfolio</w:t>
      </w:r>
      <w:proofErr w:type="spellEnd"/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t>» — это папка для важных дел или докумен</w:t>
      </w:r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softHyphen/>
        <w:t>тов. В интересующем нас смысле термин «портфолио» появился в 1970-х гг. в среде художников, архитекторов, дизайнеров, а также в сфере модельного и рекламного бизнеса. Он означал коллекцию фотоматериалов, резюме и перечень лучших результатов автора. Целью такого портфолио была рекламная демонстрация достижений его владельца, что позволяло судить о его возможностях и уровне мастерства. Именно это рациональное зерно побудило обратить внимание на потенциальные возможности портфолио как основы для разработки принципиально нового подхода к оцениванию профессиональной деятельности специали</w:t>
      </w:r>
      <w:r w:rsidRPr="0086063F">
        <w:rPr>
          <w:rFonts w:ascii="Georgia" w:eastAsia="Times New Roman" w:hAnsi="Georgia" w:cs="Times New Roman"/>
          <w:color w:val="171717"/>
          <w:sz w:val="24"/>
          <w:szCs w:val="24"/>
          <w:lang w:eastAsia="ru-RU"/>
        </w:rPr>
        <w:softHyphen/>
        <w:t>ста учреждения культуры.</w:t>
      </w:r>
    </w:p>
    <w:p w:rsidR="00297E51" w:rsidRPr="0086063F" w:rsidRDefault="00297E51" w:rsidP="0086063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Georgia" w:eastAsia="Times New Roman" w:hAnsi="Georgia" w:cs="Times New Roman"/>
          <w:i/>
          <w:iCs/>
          <w:color w:val="171717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i/>
          <w:iCs/>
          <w:color w:val="171717"/>
          <w:sz w:val="24"/>
          <w:szCs w:val="24"/>
          <w:lang w:eastAsia="ru-RU"/>
        </w:rPr>
        <w:t>Согласно современным словарям портфолио — это способ накопления, фиксирования, оценки индивидуальных достижений личности за определенный период времени. Основной смысл портфолио — показать все, на что ты способен.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Цель портфолио:</w:t>
      </w: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накопление достижений, отслеживание индивидуального прогресса, представление деятельности и профессионального развития за определённый период времени.</w:t>
      </w:r>
    </w:p>
    <w:p w:rsidR="00B969EA" w:rsidRPr="0086063F" w:rsidRDefault="00B969EA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проанализировать и обобщить свою работу;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связать воедино отдельные аспекты своей деятельности;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отразить динамику профессионального развития;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представить опыт своей работы наиболее полно и эффективно.</w:t>
      </w:r>
    </w:p>
    <w:p w:rsidR="00B969EA" w:rsidRPr="0086063F" w:rsidRDefault="00B969EA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Функции портфолио: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диагностическая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фиксирует изменения за определённый период времени;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содержательная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раскрывает спектр выполняемых работ;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развивающая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обеспечивает непрерывный процесс обучения и самообразования;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мотивационная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поощряет результаты деятельности;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рейтинговая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позволяет определить количественные и качественные индивидуальные достижения [6].</w:t>
      </w:r>
    </w:p>
    <w:p w:rsidR="00B969EA" w:rsidRPr="0086063F" w:rsidRDefault="00B969EA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Практическая значимость портфолио: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аттестация в будущем;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лицензирование, аттестация, аккредитация ОУ;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систематизация деятельности библиотекаря;</w:t>
      </w:r>
    </w:p>
    <w:p w:rsidR="00B969EA" w:rsidRPr="0086063F" w:rsidRDefault="00B969EA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фактор, стимулирующий профессиональное развитие.</w:t>
      </w:r>
    </w:p>
    <w:p w:rsidR="00B969EA" w:rsidRPr="0086063F" w:rsidRDefault="00B215F0" w:rsidP="0086063F">
      <w:pPr>
        <w:spacing w:before="195" w:after="195" w:line="240" w:lineRule="auto"/>
        <w:ind w:left="75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Типы портфолио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разработке структуры портфолио целесообразно ориентироваться на три основных его типа: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Портфолио документов включает сертифицированные (документированные) достижения библиотекаря: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дипломы (федерального, муниципального, окружного, школьного уровней);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грамоты;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свидетельства;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удостоверения;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справки;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сертификаты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нём могут размещаться копии указанных документов. Обязательно предваряется их перечнем (по мере накапливания в течение ряда лет).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Портфолио работ – это собрание материалов, отражающих основные направления и виды деятельности, описание основных форм творческой активности. Выполняется группировкой различных творческих, проектных, исследовательских работ библиотекаря в единый массив документов. В него могут входить: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конкурсные работы;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проекты развития библиотеки;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тексты (тезисы) выступлений на семинарах, методических объединениях (или их аудио- и видеозаписи);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сценарии различных массовых мероприятий;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электронные документы – различные презентации, разработки в помощь проведению библиотечных уроков, обзоров, выставок;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видеозаписи, фотоальбомы различных мероприятий;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авторские образовательные программы и УМК к ним;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печатные работы.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Портфель работ предваряется перечнем представленных в нём материалов. Сами работы прикладываются на бумажных или электронных носителях, в том числе видеозаписи, фотографии, публикации и т.п. Он даёт качественную оценку профессиональной деятельности библиотекаря по следующим параметрам: полнота, разнообразие, оригинальность, убедительность материалов, динамика и творческая активность работника и т.п.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Портфолио отзывов – это характеристики отношения библиотекаря к различным видам деятельности. В нём дается письменный анализ отношения библиотекаря к своей деятельности и её результатам (тексты заключений, рецензии, отзывы, резюме и прочее). Включает оценки мероприятий коллегами, методистами департамента образования, администрацией школы, методическими объединениями предметников и т.д. (к перечисленным выше видам документов добавляются рекомендательные письма). Желательно включать комплексный самоанализ деятельности и её результатов.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Можно конструировать либо простые модели портфолио (реализующие один из названных типов), либо комплексные (включающие в себя описанные типы в качестве своих разделов).</w:t>
      </w:r>
    </w:p>
    <w:p w:rsidR="00B215F0" w:rsidRPr="0086063F" w:rsidRDefault="00B215F0" w:rsidP="0086063F">
      <w:pPr>
        <w:spacing w:before="195" w:after="195" w:line="240" w:lineRule="auto"/>
        <w:ind w:left="75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ВИДЫ ПОРТФОЛИО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Существует несколько видов портфолио. Мы рассмотрим два: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личный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тематический.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gramStart"/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Личный</w:t>
      </w:r>
      <w:proofErr w:type="gramEnd"/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 портфолио</w:t>
      </w: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 можно назвать профессиональным портретом школьного библиотекаря. Идеальный вариант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личного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портфолио – комплексный «В», т.е. включающий все типы. Кроме этого, целесообразно включить так называемый портрет, который лучше всего разместить в самом начале.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Портрет рассказывает о личности библиотекаря. Его предлагается выполнять в форме резюме. Акцент в резюме необходимо сделать на имеющемся опыте библиотекаря: в самообразовании, в использовании в своей практике современных информационных технологий, в проектировочной деятельности.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Кроме вышеперечисленного, можно включать в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личный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портфолио свои размышления в виде эссе. Например, сразу после «портрета» – размышления на тему «Профессия библиотекаря» или «Миссия библиотеки в современном обществе». А перед программой развития библиотеки или перед конкурсной работой – разъяснение, почему вы избрали именно это направление или тему. Такие эссе демонстрируют профессионализм библиотекаря, его отношение к работе и способность её анализировать, делать выводы, видеть перспективы.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личном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портфолио можно разместить результаты профессионального тестирования и лист самооценки профессиональных умений и навыков.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Тематический портфолио имеет смысл делать, если вы постоянно и целенаправленно занимаетесь какой-либо темой.</w:t>
      </w:r>
      <w:r w:rsidR="00E45DF8"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Например: краеведение, патриотическое воспитание,  </w:t>
      </w:r>
      <w:r w:rsidR="00FB4AC0"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правовое просвещение и т.д.</w:t>
      </w: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Использование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тематического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портфолио даёт возможность сгруппировать имеющиеся материалы и правильно расставить акценты, чтобы в дальнейшем анализировать свою работу, намечать её перспективы и демонстрировать свой профессиональный уровень.</w:t>
      </w:r>
    </w:p>
    <w:p w:rsidR="00B215F0" w:rsidRPr="0086063F" w:rsidRDefault="00B215F0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Тематический портфолио</w:t>
      </w: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может включать: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план (структуру, схему) занятий или разработки темы;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пояснительную записку, где приводится краткая информация об авторе, форме представления материала и т.д.;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обоснование темы (предметного курса), своё видение данной темы, каких результатов ожидаете;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программу курса (планы, технологические карты или разработки уроков, библиотечных занятий);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работы детей (анкеты, тесты, отзывы на конкретный урок, отзывы на литературное произведение, рисунки);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самоанализ проведённой работы;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фактографический материал по теме (списки литературы, копии статей, схем и т.д.);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отзывы коллег, учителей на посещённые ими занятия;</w:t>
      </w:r>
    </w:p>
    <w:p w:rsidR="00B215F0" w:rsidRPr="0086063F" w:rsidRDefault="00B215F0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подведение итогов, определение перспектив.</w:t>
      </w:r>
    </w:p>
    <w:p w:rsidR="00E45DF8" w:rsidRPr="0086063F" w:rsidRDefault="00E45DF8" w:rsidP="0086063F">
      <w:pPr>
        <w:spacing w:before="195" w:after="195" w:line="240" w:lineRule="auto"/>
        <w:ind w:left="75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ОРГАНИЗАЦИЯ И ОФОРМЛЕНИЕ ПОРТФОЛИО</w:t>
      </w:r>
    </w:p>
    <w:p w:rsidR="00E45DF8" w:rsidRPr="0086063F" w:rsidRDefault="00E45DF8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настоящее время не существует единых стандартов и требований по организации и оформлению </w:t>
      </w:r>
      <w:proofErr w:type="gramStart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библиотечного</w:t>
      </w:r>
      <w:proofErr w:type="gramEnd"/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портфолио. Возможно, вы сами найдёте или разработаете оптимальный вариант размещения ваших материалов в вашем портфеле достижений. Главное, чтобы он был логически выстроен.</w:t>
      </w:r>
    </w:p>
    <w:p w:rsidR="00E45DF8" w:rsidRPr="0086063F" w:rsidRDefault="00E45DF8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Вот некоторые рекомендации и пожелания на эту тему.</w:t>
      </w: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Можно оформлять портфолио в виде файловой папки с заголовками разделов.</w:t>
      </w: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Каждую работу, документ, подборку материалов помещайте в отдельный файл.</w:t>
      </w: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Каждый элемент портфолио желательно датировать, чтобы можно было проследить динамику.</w:t>
      </w: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В печатном варианте из перечня обязательны ссылки на документы или их копии с указанием номера приложения.</w:t>
      </w: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• В электронном варианте для удобства навигации целесообразно оформить гиперссылки на документы и другие материалы из презентации портфолио и перечней.</w:t>
      </w:r>
    </w:p>
    <w:p w:rsidR="00E45DF8" w:rsidRPr="0086063F" w:rsidRDefault="00E45DF8" w:rsidP="0086063F">
      <w:pPr>
        <w:pStyle w:val="a3"/>
        <w:spacing w:line="240" w:lineRule="auto"/>
        <w:jc w:val="both"/>
        <w:rPr>
          <w:rFonts w:ascii="Georgia" w:hAnsi="Georgia" w:cs="Arial"/>
          <w:b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Порядок формирования документов для портфолио</w:t>
      </w:r>
    </w:p>
    <w:p w:rsidR="00E45DF8" w:rsidRPr="0086063F" w:rsidRDefault="00E45DF8" w:rsidP="0086063F">
      <w:pPr>
        <w:pStyle w:val="a3"/>
        <w:spacing w:line="240" w:lineRule="auto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pStyle w:val="a3"/>
        <w:spacing w:line="240" w:lineRule="auto"/>
        <w:ind w:left="142" w:firstLine="56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Титульный лист</w:t>
      </w:r>
      <w:r w:rsidRPr="0086063F">
        <w:rPr>
          <w:rFonts w:ascii="Georgia" w:hAnsi="Georgia" w:cs="Arial"/>
          <w:sz w:val="24"/>
          <w:szCs w:val="24"/>
        </w:rPr>
        <w:t>: наименование организации, заголовок, фамилия, должность, год создания.</w:t>
      </w:r>
    </w:p>
    <w:p w:rsidR="00E45DF8" w:rsidRPr="0086063F" w:rsidRDefault="00E45DF8" w:rsidP="0086063F">
      <w:pPr>
        <w:pStyle w:val="a3"/>
        <w:spacing w:line="240" w:lineRule="auto"/>
        <w:ind w:left="142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pStyle w:val="a3"/>
        <w:spacing w:after="0" w:line="240" w:lineRule="auto"/>
        <w:ind w:left="142" w:firstLine="360"/>
        <w:jc w:val="both"/>
        <w:rPr>
          <w:rFonts w:ascii="Georgia" w:hAnsi="Georgia" w:cs="Arial"/>
          <w:b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Визитка</w:t>
      </w:r>
    </w:p>
    <w:p w:rsidR="00E45DF8" w:rsidRPr="0086063F" w:rsidRDefault="00E45DF8" w:rsidP="0086063F">
      <w:pPr>
        <w:pStyle w:val="a3"/>
        <w:spacing w:after="0" w:line="240" w:lineRule="auto"/>
        <w:ind w:left="142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Фамилия, имя, отчество, образование, должность, стаж работы</w:t>
      </w:r>
    </w:p>
    <w:p w:rsidR="00E45DF8" w:rsidRPr="0086063F" w:rsidRDefault="00E45DF8" w:rsidP="0086063F">
      <w:pPr>
        <w:pStyle w:val="a3"/>
        <w:numPr>
          <w:ilvl w:val="0"/>
          <w:numId w:val="2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Должностная инструкция</w:t>
      </w:r>
    </w:p>
    <w:p w:rsidR="00E45DF8" w:rsidRPr="0086063F" w:rsidRDefault="00E45DF8" w:rsidP="0086063F">
      <w:pPr>
        <w:pStyle w:val="a3"/>
        <w:numPr>
          <w:ilvl w:val="0"/>
          <w:numId w:val="2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 xml:space="preserve">Отзыв (характеристика) </w:t>
      </w:r>
    </w:p>
    <w:p w:rsidR="00E45DF8" w:rsidRPr="0086063F" w:rsidRDefault="00E45DF8" w:rsidP="0086063F">
      <w:pPr>
        <w:pStyle w:val="a3"/>
        <w:numPr>
          <w:ilvl w:val="0"/>
          <w:numId w:val="2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 xml:space="preserve">Документы об образовании </w:t>
      </w:r>
    </w:p>
    <w:p w:rsidR="00E45DF8" w:rsidRPr="0086063F" w:rsidRDefault="00E45DF8" w:rsidP="0086063F">
      <w:pPr>
        <w:pStyle w:val="a3"/>
        <w:spacing w:line="240" w:lineRule="auto"/>
        <w:ind w:left="142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pStyle w:val="a3"/>
        <w:spacing w:line="240" w:lineRule="auto"/>
        <w:ind w:left="142" w:firstLine="360"/>
        <w:jc w:val="both"/>
        <w:rPr>
          <w:rFonts w:ascii="Georgia" w:hAnsi="Georgia" w:cs="Arial"/>
          <w:b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Банк личных достижений</w:t>
      </w:r>
    </w:p>
    <w:p w:rsidR="00E45DF8" w:rsidRPr="0086063F" w:rsidRDefault="00E45DF8" w:rsidP="0086063F">
      <w:pPr>
        <w:pStyle w:val="a3"/>
        <w:spacing w:line="240" w:lineRule="auto"/>
        <w:ind w:left="142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pStyle w:val="a3"/>
        <w:numPr>
          <w:ilvl w:val="0"/>
          <w:numId w:val="3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 xml:space="preserve">Документы о получении профессионального образования, повышении квалификации, профессиональной переподготовке. </w:t>
      </w:r>
    </w:p>
    <w:p w:rsidR="00E45DF8" w:rsidRPr="0086063F" w:rsidRDefault="00E45DF8" w:rsidP="0086063F">
      <w:pPr>
        <w:pStyle w:val="a3"/>
        <w:numPr>
          <w:ilvl w:val="0"/>
          <w:numId w:val="3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Документы об общественном признании высоких профессиональных достижений. Получение наград, дипломов, грамот, благодарностей.</w:t>
      </w:r>
    </w:p>
    <w:p w:rsidR="00E45DF8" w:rsidRPr="0086063F" w:rsidRDefault="00E45DF8" w:rsidP="0086063F">
      <w:pPr>
        <w:pStyle w:val="a3"/>
        <w:numPr>
          <w:ilvl w:val="0"/>
          <w:numId w:val="3"/>
        </w:num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 xml:space="preserve">Документы о результатах участия в конференциях, семинарах, </w:t>
      </w:r>
      <w:proofErr w:type="spellStart"/>
      <w:r w:rsidRPr="0086063F">
        <w:rPr>
          <w:rFonts w:ascii="Georgia" w:hAnsi="Georgia" w:cs="Arial"/>
          <w:sz w:val="24"/>
          <w:szCs w:val="24"/>
        </w:rPr>
        <w:t>вебинарах</w:t>
      </w:r>
      <w:proofErr w:type="spellEnd"/>
      <w:r w:rsidRPr="0086063F">
        <w:rPr>
          <w:rFonts w:ascii="Georgia" w:hAnsi="Georgia" w:cs="Arial"/>
          <w:sz w:val="24"/>
          <w:szCs w:val="24"/>
        </w:rPr>
        <w:t>, конкурсах: дипломы, сертификаты, грамоты, благодарности.</w:t>
      </w:r>
    </w:p>
    <w:p w:rsidR="00E45DF8" w:rsidRPr="0086063F" w:rsidRDefault="00E45DF8" w:rsidP="0086063F">
      <w:pPr>
        <w:pStyle w:val="a3"/>
        <w:numPr>
          <w:ilvl w:val="0"/>
          <w:numId w:val="3"/>
        </w:numPr>
        <w:spacing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Благодарственные письма, справки указанных организаций, подтверждающие взаимодействие с организациями, ведомствами по профилю деятельности.</w:t>
      </w:r>
    </w:p>
    <w:p w:rsidR="00E45DF8" w:rsidRPr="0086063F" w:rsidRDefault="00E45DF8" w:rsidP="0086063F">
      <w:pPr>
        <w:pStyle w:val="a3"/>
        <w:spacing w:line="240" w:lineRule="auto"/>
        <w:ind w:left="142"/>
        <w:jc w:val="both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</w:p>
    <w:p w:rsidR="00E45DF8" w:rsidRPr="0086063F" w:rsidRDefault="00E45DF8" w:rsidP="0086063F">
      <w:pPr>
        <w:pStyle w:val="a3"/>
        <w:spacing w:line="240" w:lineRule="auto"/>
        <w:ind w:left="142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Профессиональная деятельность</w:t>
      </w:r>
    </w:p>
    <w:p w:rsidR="00E45DF8" w:rsidRPr="0086063F" w:rsidRDefault="00E45DF8" w:rsidP="0086063F">
      <w:pPr>
        <w:pStyle w:val="a3"/>
        <w:spacing w:line="240" w:lineRule="auto"/>
        <w:ind w:left="142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</w:p>
    <w:p w:rsidR="00E45DF8" w:rsidRPr="0086063F" w:rsidRDefault="00E45DF8" w:rsidP="0086063F">
      <w:pPr>
        <w:pStyle w:val="a3"/>
        <w:numPr>
          <w:ilvl w:val="0"/>
          <w:numId w:val="4"/>
        </w:numPr>
        <w:spacing w:line="240" w:lineRule="auto"/>
        <w:ind w:left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Взаимодействие с организациями, ведомствами, по профилю деятельности - на федеральном, региональном, муниципальном уровне, на уровне учреждения.</w:t>
      </w:r>
    </w:p>
    <w:p w:rsidR="00E45DF8" w:rsidRPr="0086063F" w:rsidRDefault="00E45DF8" w:rsidP="0086063F">
      <w:pPr>
        <w:pStyle w:val="a3"/>
        <w:numPr>
          <w:ilvl w:val="0"/>
          <w:numId w:val="4"/>
        </w:numPr>
        <w:spacing w:line="240" w:lineRule="auto"/>
        <w:ind w:left="426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</w:t>
      </w:r>
      <w:r w:rsidRPr="0086063F">
        <w:rPr>
          <w:rFonts w:ascii="Georgia" w:hAnsi="Georgia" w:cs="Arial"/>
          <w:sz w:val="24"/>
          <w:szCs w:val="24"/>
        </w:rPr>
        <w:t xml:space="preserve">рганизация, проведение, конференций, семинаров, проектов, конкурсов, </w:t>
      </w:r>
      <w:proofErr w:type="spellStart"/>
      <w:r w:rsidRPr="0086063F">
        <w:rPr>
          <w:rFonts w:ascii="Georgia" w:hAnsi="Georgia" w:cs="Arial"/>
          <w:sz w:val="24"/>
          <w:szCs w:val="24"/>
        </w:rPr>
        <w:t>вебинаров</w:t>
      </w:r>
      <w:proofErr w:type="spellEnd"/>
      <w:r w:rsidRPr="0086063F">
        <w:rPr>
          <w:rFonts w:ascii="Georgia" w:hAnsi="Georgia" w:cs="Arial"/>
          <w:sz w:val="24"/>
          <w:szCs w:val="24"/>
        </w:rPr>
        <w:t>, крупных мероприятий круглых столов, мастер-классов, акций (</w:t>
      </w:r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 федеральном, региональном, муниципальном уровне, на уровне учреждения).</w:t>
      </w:r>
      <w:proofErr w:type="gramEnd"/>
    </w:p>
    <w:p w:rsidR="00E45DF8" w:rsidRPr="0086063F" w:rsidRDefault="00E45DF8" w:rsidP="0086063F">
      <w:pPr>
        <w:pStyle w:val="a3"/>
        <w:numPr>
          <w:ilvl w:val="0"/>
          <w:numId w:val="4"/>
        </w:numPr>
        <w:spacing w:line="240" w:lineRule="auto"/>
        <w:ind w:left="426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86063F">
        <w:rPr>
          <w:rFonts w:ascii="Georgia" w:hAnsi="Georgia" w:cs="Arial"/>
          <w:sz w:val="24"/>
          <w:szCs w:val="24"/>
        </w:rPr>
        <w:t>Публикации в профессиональных журналах, в СМИ федерального и регионального значения, сетевых изданиях.</w:t>
      </w:r>
    </w:p>
    <w:p w:rsidR="00E45DF8" w:rsidRPr="0086063F" w:rsidRDefault="00E45DF8" w:rsidP="0086063F">
      <w:pPr>
        <w:pStyle w:val="a3"/>
        <w:spacing w:line="240" w:lineRule="auto"/>
        <w:ind w:left="426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E45DF8" w:rsidRPr="0086063F" w:rsidRDefault="00E45DF8" w:rsidP="0086063F">
      <w:pPr>
        <w:spacing w:line="240" w:lineRule="auto"/>
        <w:jc w:val="both"/>
        <w:rPr>
          <w:rFonts w:ascii="Georgia" w:hAnsi="Georgia" w:cs="Arial"/>
          <w:b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Творческое досье</w:t>
      </w:r>
    </w:p>
    <w:p w:rsidR="00E45DF8" w:rsidRPr="0086063F" w:rsidRDefault="00E45DF8" w:rsidP="0086063F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Организация, проведение, участие в маркетинговых, мониторинговых исследованиях.</w:t>
      </w:r>
    </w:p>
    <w:p w:rsidR="00E45DF8" w:rsidRPr="0086063F" w:rsidRDefault="00E45DF8" w:rsidP="0086063F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Коллекция лучших материалов: проекты, программы клубов, кружков.</w:t>
      </w:r>
    </w:p>
    <w:p w:rsidR="00E45DF8" w:rsidRPr="0086063F" w:rsidRDefault="00E45DF8" w:rsidP="0086063F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Отражение индивидуальной, групповой и массовой работы: значимые творческие отчеты, методические пособия, обобщение опыта работы, авторские разработки мероприятий, выставок, информационно-библиографические пособия (подготовленные</w:t>
      </w:r>
      <w:r w:rsidRPr="0086063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 творческим подходом и использованием современных технологий).</w:t>
      </w:r>
    </w:p>
    <w:p w:rsidR="00E45DF8" w:rsidRPr="0086063F" w:rsidRDefault="00E45DF8" w:rsidP="0086063F">
      <w:pPr>
        <w:pStyle w:val="a3"/>
        <w:spacing w:line="240" w:lineRule="auto"/>
        <w:ind w:left="426"/>
        <w:jc w:val="both"/>
        <w:rPr>
          <w:rFonts w:ascii="Georgia" w:hAnsi="Georgia" w:cs="Arial"/>
          <w:sz w:val="24"/>
          <w:szCs w:val="24"/>
        </w:rPr>
      </w:pPr>
    </w:p>
    <w:p w:rsidR="00E45DF8" w:rsidRPr="0086063F" w:rsidRDefault="00E45DF8" w:rsidP="0086063F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b/>
          <w:sz w:val="24"/>
          <w:szCs w:val="24"/>
        </w:rPr>
        <w:t>Портфель отзывов</w:t>
      </w:r>
    </w:p>
    <w:p w:rsidR="00E45DF8" w:rsidRPr="0086063F" w:rsidRDefault="00E45DF8" w:rsidP="0086063F">
      <w:pPr>
        <w:pStyle w:val="a3"/>
        <w:spacing w:line="240" w:lineRule="auto"/>
        <w:ind w:left="0"/>
        <w:jc w:val="both"/>
        <w:rPr>
          <w:rFonts w:ascii="Georgia" w:hAnsi="Georgia" w:cs="Arial"/>
          <w:b/>
          <w:sz w:val="24"/>
          <w:szCs w:val="24"/>
        </w:rPr>
      </w:pPr>
    </w:p>
    <w:p w:rsidR="00E45DF8" w:rsidRPr="0086063F" w:rsidRDefault="00E45DF8" w:rsidP="0086063F">
      <w:pPr>
        <w:pStyle w:val="a3"/>
        <w:numPr>
          <w:ilvl w:val="0"/>
          <w:numId w:val="6"/>
        </w:numPr>
        <w:spacing w:line="240" w:lineRule="auto"/>
        <w:ind w:left="426" w:hanging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Отзывы руководителей, коллег, читателей о работе сотрудника, рецензии.</w:t>
      </w:r>
    </w:p>
    <w:p w:rsidR="00E45DF8" w:rsidRPr="0086063F" w:rsidRDefault="00E45DF8" w:rsidP="0086063F">
      <w:pPr>
        <w:pStyle w:val="a3"/>
        <w:numPr>
          <w:ilvl w:val="0"/>
          <w:numId w:val="6"/>
        </w:numPr>
        <w:spacing w:line="240" w:lineRule="auto"/>
        <w:ind w:left="426" w:hanging="426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>Публикации о библиотеке, сотруднике, читателях.</w:t>
      </w:r>
    </w:p>
    <w:p w:rsidR="00E45DF8" w:rsidRPr="0086063F" w:rsidRDefault="00E45DF8" w:rsidP="0086063F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</w:p>
    <w:p w:rsidR="00B215F0" w:rsidRPr="0086063F" w:rsidRDefault="00E45DF8" w:rsidP="0086063F">
      <w:pPr>
        <w:spacing w:line="24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86063F">
        <w:rPr>
          <w:rFonts w:ascii="Georgia" w:hAnsi="Georgia" w:cs="Arial"/>
          <w:sz w:val="24"/>
          <w:szCs w:val="24"/>
        </w:rPr>
        <w:t xml:space="preserve">Портфолио отражает деятельность специалиста за </w:t>
      </w:r>
      <w:proofErr w:type="spellStart"/>
      <w:r w:rsidRPr="0086063F">
        <w:rPr>
          <w:rFonts w:ascii="Georgia" w:hAnsi="Georgia" w:cs="Arial"/>
          <w:sz w:val="24"/>
          <w:szCs w:val="24"/>
        </w:rPr>
        <w:t>межаттестационный</w:t>
      </w:r>
      <w:proofErr w:type="spellEnd"/>
      <w:r w:rsidRPr="0086063F">
        <w:rPr>
          <w:rFonts w:ascii="Georgia" w:hAnsi="Georgia" w:cs="Arial"/>
          <w:sz w:val="24"/>
          <w:szCs w:val="24"/>
        </w:rPr>
        <w:t xml:space="preserve"> период. Позволяет обобщить свою работу, оценить достижения, повысить имидж, увидеть перспективы своего профессионального роста и дальнейшее развитие библиотеки.</w:t>
      </w:r>
    </w:p>
    <w:p w:rsidR="00297E51" w:rsidRPr="0086063F" w:rsidRDefault="00297E51" w:rsidP="0086063F">
      <w:pPr>
        <w:spacing w:before="195" w:after="195" w:line="240" w:lineRule="auto"/>
        <w:ind w:left="75" w:firstLine="63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86063F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Удобнее всего организовать портфолио в виде файловой папки, расположив каждый материал в отдельном файле. Работу облегчит перечень включенных материалов, датирование элементов портфолио. При возможности иметь компьютерный вариант, лучше всего иметь и его, и печатный вариант.</w:t>
      </w:r>
    </w:p>
    <w:p w:rsidR="00297E51" w:rsidRPr="0086063F" w:rsidRDefault="00297E51" w:rsidP="0086063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45DF8" w:rsidRPr="0086063F" w:rsidRDefault="00E45DF8" w:rsidP="0086063F">
      <w:pPr>
        <w:spacing w:before="195" w:after="195" w:line="240" w:lineRule="auto"/>
        <w:ind w:lef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Библиография: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Зинатулина</w:t>
      </w:r>
      <w:proofErr w:type="spell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, Н. Ш. От портфолио – к виртуальной экскурсии [Текст]</w:t>
      </w:r>
      <w:proofErr w:type="gram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[о методике сбора и документирования достижений учреждений культуры] / Н. Ш. </w:t>
      </w:r>
      <w:proofErr w:type="spell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Зинатулина</w:t>
      </w:r>
      <w:proofErr w:type="spell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// Мир библиографии. – 2009. – №6. – С. 19 – 21.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Козлова, О. В. Льстит ли мне это зеркало? [Текст]</w:t>
      </w:r>
      <w:proofErr w:type="gram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умеют и какими навыками владеют школьные библиотекари Москвы / О. В. Козлова// Библиотека в школе. – 2011. – №2. – С. 21-28.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Макарова Е. Портфолио как он есть / Елена Макарова // Библиотека в школе. – 2006. – № 06(162). – С. 12–14.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школьного библиотекаря  [Текст] // Библиотека в школе. – М: Чистые пруды, 2009. – №30. – 32 с. 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Рязанцева, Л.  Портфолио, или как оценить, на что ты способен [Текст]</w:t>
      </w:r>
      <w:proofErr w:type="gram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[о новых формах контроля и оценки проф. Достижений] / Л. Рязанцева// </w:t>
      </w:r>
      <w:proofErr w:type="spellStart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Библиополе</w:t>
      </w:r>
      <w:proofErr w:type="spellEnd"/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2009. – №12. – С. 43-45.</w:t>
      </w:r>
    </w:p>
    <w:p w:rsidR="00E45DF8" w:rsidRPr="0086063F" w:rsidRDefault="00E45DF8" w:rsidP="0086063F">
      <w:pPr>
        <w:numPr>
          <w:ilvl w:val="0"/>
          <w:numId w:val="7"/>
        </w:numPr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Рязанцева, Л.М. Портфолио как технология оценки профессионализма работника культуры [Текст] / Л. М. Рязанцева// Справочник руководителя учреждения культуры. – 2010. – №3. – С. 48-54.</w:t>
      </w:r>
    </w:p>
    <w:p w:rsidR="00297E51" w:rsidRPr="0086063F" w:rsidRDefault="00297E51" w:rsidP="0086063F">
      <w:pPr>
        <w:spacing w:before="195" w:after="195" w:line="240" w:lineRule="auto"/>
        <w:ind w:left="75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E51" w:rsidRPr="00FB4AC0" w:rsidRDefault="00297E51" w:rsidP="00FB4AC0">
      <w:pPr>
        <w:spacing w:after="0" w:line="240" w:lineRule="auto"/>
        <w:jc w:val="both"/>
        <w:textAlignment w:val="baseline"/>
        <w:outlineLvl w:val="0"/>
        <w:rPr>
          <w:rFonts w:ascii="Georgia" w:eastAsia="Times New Roman" w:hAnsi="Georgia" w:cs="Times New Roman"/>
          <w:b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7E51" w:rsidRPr="00B43214" w:rsidRDefault="00297E51" w:rsidP="00297E51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color w:val="000000"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297E51" w:rsidRPr="00297E51" w:rsidRDefault="00297E51" w:rsidP="00297E51">
      <w:pPr>
        <w:jc w:val="center"/>
        <w:rPr>
          <w:rFonts w:ascii="Georgia" w:hAnsi="Georgia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297E51" w:rsidRPr="0029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Trebuchet MS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65744"/>
    <w:multiLevelType w:val="multilevel"/>
    <w:tmpl w:val="464A1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5E2F70"/>
    <w:multiLevelType w:val="multilevel"/>
    <w:tmpl w:val="FBEADD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30F09B5"/>
    <w:multiLevelType w:val="hybridMultilevel"/>
    <w:tmpl w:val="50B21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549E9"/>
    <w:multiLevelType w:val="multilevel"/>
    <w:tmpl w:val="7D9EB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785A6A0C"/>
    <w:multiLevelType w:val="multilevel"/>
    <w:tmpl w:val="FBEADD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A531642"/>
    <w:multiLevelType w:val="multilevel"/>
    <w:tmpl w:val="FBEADDA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E525474"/>
    <w:multiLevelType w:val="hybridMultilevel"/>
    <w:tmpl w:val="7626EB5C"/>
    <w:lvl w:ilvl="0" w:tplc="667883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E51"/>
    <w:rsid w:val="00297E51"/>
    <w:rsid w:val="003A4214"/>
    <w:rsid w:val="003E6CA6"/>
    <w:rsid w:val="0086063F"/>
    <w:rsid w:val="009D6741"/>
    <w:rsid w:val="00AF7897"/>
    <w:rsid w:val="00B215F0"/>
    <w:rsid w:val="00B21E78"/>
    <w:rsid w:val="00B969EA"/>
    <w:rsid w:val="00BB3ECF"/>
    <w:rsid w:val="00D714C9"/>
    <w:rsid w:val="00DD2375"/>
    <w:rsid w:val="00E45DF8"/>
    <w:rsid w:val="00FB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E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E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2019-04-23T08:31:00Z</dcterms:created>
  <dcterms:modified xsi:type="dcterms:W3CDTF">2019-05-21T06:43:00Z</dcterms:modified>
</cp:coreProperties>
</file>